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003" w:rsidRDefault="00323A3A">
      <w:p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noProof/>
          <w:sz w:val="22"/>
          <w:szCs w:val="22"/>
          <w:lang w:val="es-ES"/>
        </w:rPr>
        <w:drawing>
          <wp:inline distT="114300" distB="114300" distL="114300" distR="114300">
            <wp:extent cx="5610225" cy="218154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181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7003" w:rsidRDefault="00C77003">
      <w:pPr>
        <w:widowControl w:val="0"/>
        <w:jc w:val="both"/>
        <w:rPr>
          <w:rFonts w:ascii="Arial" w:eastAsia="Arial" w:hAnsi="Arial" w:cs="Arial"/>
          <w:b/>
        </w:rPr>
      </w:pPr>
    </w:p>
    <w:p w:rsidR="00C77003" w:rsidRDefault="00323A3A">
      <w:pPr>
        <w:widowControl w:val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TÍTULO: EN ARIAL 12 Y NEGRITAS </w:t>
      </w:r>
    </w:p>
    <w:p w:rsidR="00C77003" w:rsidRDefault="00C77003">
      <w:pPr>
        <w:jc w:val="both"/>
        <w:rPr>
          <w:rFonts w:ascii="Arial" w:eastAsia="Arial" w:hAnsi="Arial" w:cs="Arial"/>
        </w:rPr>
      </w:pPr>
    </w:p>
    <w:p w:rsidR="00C77003" w:rsidRDefault="00323A3A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Palabras Clave: </w:t>
      </w:r>
      <w:r>
        <w:rPr>
          <w:rFonts w:ascii="Arial" w:eastAsia="Arial" w:hAnsi="Arial" w:cs="Arial"/>
          <w:sz w:val="20"/>
          <w:szCs w:val="20"/>
        </w:rPr>
        <w:t>palabra 1; palabra 2; palabra 3; palabra 4 (mínimo tres y máximo cuatro)</w:t>
      </w:r>
    </w:p>
    <w:p w:rsidR="00C77003" w:rsidRDefault="00C77003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C77003" w:rsidRDefault="00323A3A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Mesa temática*: </w:t>
      </w:r>
      <w:r>
        <w:rPr>
          <w:rFonts w:ascii="Arial" w:eastAsia="Arial" w:hAnsi="Arial" w:cs="Arial"/>
          <w:sz w:val="20"/>
          <w:szCs w:val="20"/>
        </w:rPr>
        <w:t>Indicar una (1) entre las diez (10) mesas temáticas del Congreso.</w:t>
      </w:r>
    </w:p>
    <w:p w:rsidR="00C77003" w:rsidRDefault="00C77003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C77003" w:rsidRDefault="00323A3A">
      <w:pPr>
        <w:keepNext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Resumen</w:t>
      </w:r>
    </w:p>
    <w:p w:rsidR="00C77003" w:rsidRDefault="00C77003">
      <w:pPr>
        <w:jc w:val="both"/>
        <w:rPr>
          <w:rFonts w:ascii="Arial" w:eastAsia="Arial" w:hAnsi="Arial" w:cs="Arial"/>
          <w:sz w:val="20"/>
          <w:szCs w:val="20"/>
        </w:rPr>
      </w:pPr>
    </w:p>
    <w:p w:rsidR="00C77003" w:rsidRDefault="00323A3A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Los autores no deben aparecer aquí.</w:t>
      </w:r>
      <w:r>
        <w:rPr>
          <w:rFonts w:ascii="Arial" w:eastAsia="Arial" w:hAnsi="Arial" w:cs="Arial"/>
          <w:sz w:val="20"/>
          <w:szCs w:val="20"/>
        </w:rPr>
        <w:t xml:space="preserve"> Todos deben indicarse en OJS, siguiendo las siguientes indicaciones; Nombres, apellidos, correo electrónico, ORCID ID, institución, país, resumen biográfico (breve) indicando último título académico obtenido. Además, se debe indicar el autor de contacto p</w:t>
      </w:r>
      <w:r>
        <w:rPr>
          <w:rFonts w:ascii="Arial" w:eastAsia="Arial" w:hAnsi="Arial" w:cs="Arial"/>
          <w:sz w:val="20"/>
          <w:szCs w:val="20"/>
        </w:rPr>
        <w:t>ara correspondencia.</w:t>
      </w:r>
    </w:p>
    <w:p w:rsidR="00C77003" w:rsidRDefault="00C77003">
      <w:pPr>
        <w:jc w:val="both"/>
        <w:rPr>
          <w:rFonts w:ascii="Arial" w:eastAsia="Arial" w:hAnsi="Arial" w:cs="Arial"/>
          <w:sz w:val="20"/>
          <w:szCs w:val="20"/>
        </w:rPr>
      </w:pPr>
    </w:p>
    <w:p w:rsidR="00C77003" w:rsidRDefault="00323A3A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El resumen debe contener; objetivos de la comunicación, metodología, datos utilizados, desarrollo, resultados y principales conclusiones. Recordar que la </w:t>
      </w:r>
      <w:r>
        <w:rPr>
          <w:rFonts w:ascii="Arial" w:eastAsia="Arial" w:hAnsi="Arial" w:cs="Arial"/>
          <w:b/>
          <w:sz w:val="20"/>
          <w:szCs w:val="20"/>
        </w:rPr>
        <w:t xml:space="preserve">extensión </w:t>
      </w:r>
      <w:r>
        <w:rPr>
          <w:rFonts w:ascii="Arial" w:eastAsia="Arial" w:hAnsi="Arial" w:cs="Arial"/>
          <w:sz w:val="20"/>
          <w:szCs w:val="20"/>
        </w:rPr>
        <w:t xml:space="preserve">debe ser entre </w:t>
      </w:r>
      <w:r>
        <w:rPr>
          <w:rFonts w:ascii="Arial" w:eastAsia="Arial" w:hAnsi="Arial" w:cs="Arial"/>
          <w:b/>
          <w:sz w:val="20"/>
          <w:szCs w:val="20"/>
        </w:rPr>
        <w:t>250 y 300 palabras.</w:t>
      </w:r>
    </w:p>
    <w:p w:rsidR="00C77003" w:rsidRDefault="00C77003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C77003" w:rsidRDefault="00C77003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:rsidR="00C77003" w:rsidRDefault="00C77003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C77003" w:rsidRDefault="00C77003">
      <w:pPr>
        <w:jc w:val="both"/>
        <w:rPr>
          <w:rFonts w:ascii="Arial" w:eastAsia="Arial" w:hAnsi="Arial" w:cs="Arial"/>
          <w:sz w:val="20"/>
          <w:szCs w:val="20"/>
        </w:rPr>
      </w:pPr>
    </w:p>
    <w:p w:rsidR="00C77003" w:rsidRDefault="00C77003">
      <w:bookmarkStart w:id="1" w:name="_heading=h.gjdgxs" w:colFirst="0" w:colLast="0"/>
      <w:bookmarkEnd w:id="1"/>
    </w:p>
    <w:sectPr w:rsidR="00C77003"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A3A" w:rsidRDefault="00323A3A">
      <w:r>
        <w:separator/>
      </w:r>
    </w:p>
  </w:endnote>
  <w:endnote w:type="continuationSeparator" w:id="0">
    <w:p w:rsidR="00323A3A" w:rsidRDefault="00323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003" w:rsidRDefault="00323A3A">
    <w:pPr>
      <w:jc w:val="both"/>
      <w:rPr>
        <w:rFonts w:ascii="Arial Narrow" w:eastAsia="Arial Narrow" w:hAnsi="Arial Narrow" w:cs="Arial Narrow"/>
        <w:sz w:val="18"/>
        <w:szCs w:val="18"/>
      </w:rPr>
    </w:pPr>
    <w:r>
      <w:rPr>
        <w:rFonts w:ascii="Arial Narrow" w:eastAsia="Arial Narrow" w:hAnsi="Arial Narrow" w:cs="Arial Narrow"/>
        <w:sz w:val="18"/>
        <w:szCs w:val="18"/>
      </w:rPr>
      <w:t xml:space="preserve">* Si su resumen se postula a una de las siguientes mesas: Movilidad, transporte y territorio sostenible; Centros históricos, </w:t>
    </w:r>
    <w:proofErr w:type="spellStart"/>
    <w:r>
      <w:rPr>
        <w:rFonts w:ascii="Arial Narrow" w:eastAsia="Arial Narrow" w:hAnsi="Arial Narrow" w:cs="Arial Narrow"/>
        <w:sz w:val="18"/>
        <w:szCs w:val="18"/>
      </w:rPr>
      <w:t>turistificación</w:t>
    </w:r>
    <w:proofErr w:type="spellEnd"/>
    <w:r>
      <w:rPr>
        <w:rFonts w:ascii="Arial Narrow" w:eastAsia="Arial Narrow" w:hAnsi="Arial Narrow" w:cs="Arial Narrow"/>
        <w:sz w:val="18"/>
        <w:szCs w:val="18"/>
      </w:rPr>
      <w:t xml:space="preserve"> y gentrificación; Marginalidad, hábitat y planeamiento urbano, </w:t>
    </w:r>
    <w:r w:rsidR="002022EA">
      <w:rPr>
        <w:rFonts w:ascii="Arial Narrow" w:eastAsia="Arial Narrow" w:hAnsi="Arial Narrow" w:cs="Arial Narrow"/>
        <w:sz w:val="18"/>
        <w:szCs w:val="18"/>
      </w:rPr>
      <w:t>indique</w:t>
    </w:r>
    <w:r>
      <w:rPr>
        <w:rFonts w:ascii="Arial Narrow" w:eastAsia="Arial Narrow" w:hAnsi="Arial Narrow" w:cs="Arial Narrow"/>
        <w:sz w:val="18"/>
        <w:szCs w:val="18"/>
      </w:rPr>
      <w:t xml:space="preserve"> por</w:t>
    </w:r>
    <w:r>
      <w:rPr>
        <w:rFonts w:ascii="Arial Narrow" w:eastAsia="Arial Narrow" w:hAnsi="Arial Narrow" w:cs="Arial Narrow"/>
        <w:sz w:val="18"/>
        <w:szCs w:val="18"/>
      </w:rPr>
      <w:t xml:space="preserve"> favor al final del nombre de la Mesa entre paréntesis, si es (Bogotá) o (Cartagena) el lugar al que se postula, ya que estas mesas se realizarán en las dos ciudades.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A3A" w:rsidRDefault="00323A3A">
      <w:r>
        <w:separator/>
      </w:r>
    </w:p>
  </w:footnote>
  <w:footnote w:type="continuationSeparator" w:id="0">
    <w:p w:rsidR="00323A3A" w:rsidRDefault="00323A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003"/>
    <w:rsid w:val="002022EA"/>
    <w:rsid w:val="00323A3A"/>
    <w:rsid w:val="00C7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024421-3D6A-4540-B267-22F074CC9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36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022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22EA"/>
  </w:style>
  <w:style w:type="paragraph" w:styleId="Piedepgina">
    <w:name w:val="footer"/>
    <w:basedOn w:val="Normal"/>
    <w:link w:val="PiedepginaCar"/>
    <w:uiPriority w:val="99"/>
    <w:unhideWhenUsed/>
    <w:rsid w:val="002022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2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BlLfOu4/Uq3boIHXmAtzytkZDQ==">AMUW2mWu/4A3sYvv/k6rsadtwwC59JysqEtffHi5QdV8Z1VLxAN7JCMpIhBxNgTIZs1Q14Q4IvgdtCDniAkii20qFikeriWscaQbRMPoi+BD1TDzDd+Gy2kcKoPdzC3BHMHZCyBa8yWr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622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Rolando</cp:lastModifiedBy>
  <cp:revision>3</cp:revision>
  <dcterms:created xsi:type="dcterms:W3CDTF">2020-02-19T16:13:00Z</dcterms:created>
  <dcterms:modified xsi:type="dcterms:W3CDTF">2020-03-04T12:45:00Z</dcterms:modified>
</cp:coreProperties>
</file>